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E267" w14:textId="77777777" w:rsidR="0079378C" w:rsidRDefault="0079378C" w:rsidP="0079378C">
      <w:pPr>
        <w:spacing w:before="100" w:beforeAutospacing="1" w:after="100" w:afterAutospacing="1"/>
        <w:outlineLvl w:val="2"/>
        <w:rPr>
          <w:rFonts w:ascii="Times New Roman" w:eastAsia="Times New Roman" w:hAnsi="Times New Roman" w:cs="Times New Roman"/>
          <w:b/>
          <w:bCs/>
          <w:sz w:val="27"/>
          <w:szCs w:val="27"/>
        </w:rPr>
      </w:pPr>
    </w:p>
    <w:p w14:paraId="4609A416" w14:textId="1460F366" w:rsidR="0079378C" w:rsidRPr="00D75293" w:rsidRDefault="0079378C" w:rsidP="00D75293">
      <w:pPr>
        <w:jc w:val="both"/>
        <w:outlineLvl w:val="2"/>
        <w:rPr>
          <w:rFonts w:ascii="Arial" w:eastAsia="Times New Roman" w:hAnsi="Arial" w:cs="Arial"/>
          <w:b/>
          <w:bCs/>
        </w:rPr>
      </w:pPr>
      <w:r w:rsidRPr="0079378C">
        <w:rPr>
          <w:rFonts w:ascii="Arial" w:eastAsia="Times New Roman" w:hAnsi="Arial" w:cs="Arial"/>
          <w:b/>
          <w:bCs/>
        </w:rPr>
        <w:t>SIA „Alūksnes enerģija” sekmīgi pabeidz ES fondu projektu: Uzstādīts elektrostatiskais filtrs un jauns skurstenis, samazinot gaisa piesārņojumu Alūksnē</w:t>
      </w:r>
    </w:p>
    <w:p w14:paraId="6B07D47E" w14:textId="77777777" w:rsidR="00D75293" w:rsidRDefault="00D75293" w:rsidP="00D75293">
      <w:pPr>
        <w:jc w:val="both"/>
        <w:outlineLvl w:val="2"/>
        <w:rPr>
          <w:rFonts w:ascii="Arial" w:eastAsia="Times New Roman" w:hAnsi="Arial" w:cs="Arial"/>
          <w:bCs/>
          <w:sz w:val="20"/>
          <w:szCs w:val="20"/>
        </w:rPr>
      </w:pPr>
    </w:p>
    <w:p w14:paraId="66664ACC" w14:textId="32106D62" w:rsidR="0079378C" w:rsidRPr="00D75293" w:rsidRDefault="0079378C" w:rsidP="00D75293">
      <w:pPr>
        <w:jc w:val="both"/>
        <w:outlineLvl w:val="2"/>
        <w:rPr>
          <w:rFonts w:ascii="Arial" w:eastAsia="Times New Roman" w:hAnsi="Arial" w:cs="Arial"/>
          <w:sz w:val="20"/>
          <w:szCs w:val="20"/>
        </w:rPr>
      </w:pPr>
      <w:r w:rsidRPr="00D75293">
        <w:rPr>
          <w:rFonts w:ascii="Arial" w:eastAsia="Times New Roman" w:hAnsi="Arial" w:cs="Arial"/>
          <w:bCs/>
          <w:sz w:val="20"/>
          <w:szCs w:val="20"/>
        </w:rPr>
        <w:t xml:space="preserve">2025.gada 5.septembrī </w:t>
      </w:r>
      <w:r w:rsidRPr="0079378C">
        <w:rPr>
          <w:rFonts w:ascii="Arial" w:eastAsia="Times New Roman" w:hAnsi="Arial" w:cs="Arial"/>
          <w:sz w:val="20"/>
          <w:szCs w:val="20"/>
        </w:rPr>
        <w:t>SIA „Alūksnes enerģija” ir sekmīgi realizējusi Eiropas Savienības fondu projektu Nr.2.2.3.7/1/24/A/001 „Elektrostatiskā filtra uzstādīšanas būvprojektēšana, autoruzraudzība un būvdarbi siltumavotā Parka iela 2C, Alūksnē”.</w:t>
      </w:r>
    </w:p>
    <w:p w14:paraId="376E244D" w14:textId="7121D2E0" w:rsidR="00D75293" w:rsidRPr="0079378C" w:rsidRDefault="0079378C" w:rsidP="00D75293">
      <w:pPr>
        <w:jc w:val="both"/>
        <w:outlineLvl w:val="2"/>
        <w:rPr>
          <w:rFonts w:ascii="Arial" w:eastAsia="Times New Roman" w:hAnsi="Arial" w:cs="Arial"/>
          <w:sz w:val="20"/>
          <w:szCs w:val="20"/>
        </w:rPr>
      </w:pPr>
      <w:r w:rsidRPr="0079378C">
        <w:rPr>
          <w:rFonts w:ascii="Arial" w:eastAsia="Times New Roman" w:hAnsi="Arial" w:cs="Arial"/>
          <w:sz w:val="20"/>
          <w:szCs w:val="20"/>
        </w:rPr>
        <w:t xml:space="preserve">Projekts, kas tika īstenots noslēgtās vienošanās ar Centrālo finanšu un līgumu aģentūru ietvaros, ir ievērojami uzlabojis gaisa kvalitāti Alūksnes novadā, samazinot cieto daļiņu emisijas no centrālās katlu mājas. </w:t>
      </w:r>
    </w:p>
    <w:p w14:paraId="2ADCBBEA" w14:textId="77777777" w:rsidR="00D75293" w:rsidRDefault="00D75293" w:rsidP="00D75293">
      <w:pPr>
        <w:jc w:val="both"/>
        <w:rPr>
          <w:rFonts w:ascii="Arial" w:eastAsia="Times New Roman" w:hAnsi="Arial" w:cs="Arial"/>
          <w:sz w:val="20"/>
          <w:szCs w:val="20"/>
        </w:rPr>
      </w:pPr>
    </w:p>
    <w:p w14:paraId="30DD70AC" w14:textId="266FD21F" w:rsidR="0079378C" w:rsidRPr="00D75293"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 xml:space="preserve">Projekta ietvaros Parka ielā 2C, Alūksnē, tika uzstādīts moderns elektrostatiskais filtrs (ESP) un jauns izolēts skurstenis, kas tagad apkalpo trīs apkures katlus ar kopējo jaudu 12,2 MW. Šie uzlabojumi nodrošina, ka putekļu (cieto daļiņu, PM) emisijas robežvērtība nepārsniedz 30 mg/Nm³, kas </w:t>
      </w:r>
      <w:r w:rsidRPr="00D75293">
        <w:rPr>
          <w:rFonts w:ascii="Arial" w:eastAsia="Times New Roman" w:hAnsi="Arial" w:cs="Arial"/>
          <w:sz w:val="20"/>
          <w:szCs w:val="20"/>
        </w:rPr>
        <w:t>nodrošinās</w:t>
      </w:r>
      <w:r w:rsidRPr="0079378C">
        <w:rPr>
          <w:rFonts w:ascii="Arial" w:eastAsia="Times New Roman" w:hAnsi="Arial" w:cs="Arial"/>
          <w:sz w:val="20"/>
          <w:szCs w:val="20"/>
        </w:rPr>
        <w:t xml:space="preserve"> normatīvajos aktos noteikto </w:t>
      </w:r>
      <w:r w:rsidR="00D75293" w:rsidRPr="00D75293">
        <w:rPr>
          <w:rFonts w:ascii="Arial" w:eastAsia="Times New Roman" w:hAnsi="Arial" w:cs="Arial"/>
          <w:sz w:val="20"/>
          <w:szCs w:val="20"/>
        </w:rPr>
        <w:t xml:space="preserve">emisiju </w:t>
      </w:r>
      <w:r w:rsidRPr="0079378C">
        <w:rPr>
          <w:rFonts w:ascii="Arial" w:eastAsia="Times New Roman" w:hAnsi="Arial" w:cs="Arial"/>
          <w:sz w:val="20"/>
          <w:szCs w:val="20"/>
        </w:rPr>
        <w:t>robež</w:t>
      </w:r>
      <w:r w:rsidRPr="00D75293">
        <w:rPr>
          <w:rFonts w:ascii="Arial" w:eastAsia="Times New Roman" w:hAnsi="Arial" w:cs="Arial"/>
          <w:sz w:val="20"/>
          <w:szCs w:val="20"/>
        </w:rPr>
        <w:t>vērtību</w:t>
      </w:r>
      <w:r w:rsidRPr="0079378C">
        <w:rPr>
          <w:rFonts w:ascii="Arial" w:eastAsia="Times New Roman" w:hAnsi="Arial" w:cs="Arial"/>
          <w:sz w:val="20"/>
          <w:szCs w:val="20"/>
        </w:rPr>
        <w:t xml:space="preserve"> </w:t>
      </w:r>
      <w:r w:rsidRPr="00D75293">
        <w:rPr>
          <w:rFonts w:ascii="Arial" w:eastAsia="Times New Roman" w:hAnsi="Arial" w:cs="Arial"/>
          <w:sz w:val="20"/>
          <w:szCs w:val="20"/>
        </w:rPr>
        <w:t xml:space="preserve">ievērošanu. </w:t>
      </w:r>
    </w:p>
    <w:p w14:paraId="4DF456C4" w14:textId="03460D32" w:rsidR="0079378C" w:rsidRDefault="0079378C" w:rsidP="00D75293">
      <w:pPr>
        <w:jc w:val="both"/>
        <w:rPr>
          <w:rFonts w:ascii="Arial" w:eastAsia="Times New Roman" w:hAnsi="Arial" w:cs="Arial"/>
          <w:sz w:val="20"/>
          <w:szCs w:val="20"/>
        </w:rPr>
      </w:pPr>
      <w:r w:rsidRPr="00D75293">
        <w:rPr>
          <w:rFonts w:ascii="Arial" w:eastAsia="Times New Roman" w:hAnsi="Arial" w:cs="Arial"/>
          <w:sz w:val="20"/>
          <w:szCs w:val="20"/>
        </w:rPr>
        <w:t>Atkarībā no katlu mājas darbības slodzes, projekta realizācijas r</w:t>
      </w:r>
      <w:r w:rsidRPr="0079378C">
        <w:rPr>
          <w:rFonts w:ascii="Arial" w:eastAsia="Times New Roman" w:hAnsi="Arial" w:cs="Arial"/>
          <w:sz w:val="20"/>
          <w:szCs w:val="20"/>
        </w:rPr>
        <w:t>ezultātā apkārtējā vidē gada griezumā netik</w:t>
      </w:r>
      <w:r w:rsidRPr="00D75293">
        <w:rPr>
          <w:rFonts w:ascii="Arial" w:eastAsia="Times New Roman" w:hAnsi="Arial" w:cs="Arial"/>
          <w:sz w:val="20"/>
          <w:szCs w:val="20"/>
        </w:rPr>
        <w:t>s</w:t>
      </w:r>
      <w:r w:rsidRPr="0079378C">
        <w:rPr>
          <w:rFonts w:ascii="Arial" w:eastAsia="Times New Roman" w:hAnsi="Arial" w:cs="Arial"/>
          <w:sz w:val="20"/>
          <w:szCs w:val="20"/>
        </w:rPr>
        <w:t xml:space="preserve"> emitētas vismaz 14,725 tonnas </w:t>
      </w:r>
      <w:r w:rsidR="00D75293" w:rsidRPr="0079378C">
        <w:rPr>
          <w:rFonts w:ascii="Arial" w:eastAsia="Times New Roman" w:hAnsi="Arial" w:cs="Arial"/>
          <w:sz w:val="20"/>
          <w:szCs w:val="20"/>
        </w:rPr>
        <w:t>putekļu (cieto daļiņu, PM)</w:t>
      </w:r>
      <w:r w:rsidRPr="0079378C">
        <w:rPr>
          <w:rFonts w:ascii="Arial" w:eastAsia="Times New Roman" w:hAnsi="Arial" w:cs="Arial"/>
          <w:sz w:val="20"/>
          <w:szCs w:val="20"/>
        </w:rPr>
        <w:t>, tādējādi samazinot piesārņojumu un uzlabojot vides kvalitāti pilsētā</w:t>
      </w:r>
      <w:r w:rsidRPr="00D75293">
        <w:rPr>
          <w:rFonts w:ascii="Arial" w:eastAsia="Times New Roman" w:hAnsi="Arial" w:cs="Arial"/>
          <w:sz w:val="20"/>
          <w:szCs w:val="20"/>
        </w:rPr>
        <w:t xml:space="preserve"> un</w:t>
      </w:r>
      <w:r w:rsidR="00EB244E">
        <w:rPr>
          <w:rFonts w:ascii="Arial" w:eastAsia="Times New Roman" w:hAnsi="Arial" w:cs="Arial"/>
          <w:sz w:val="20"/>
          <w:szCs w:val="20"/>
        </w:rPr>
        <w:t xml:space="preserve"> no</w:t>
      </w:r>
      <w:r w:rsidRPr="0079378C">
        <w:rPr>
          <w:rFonts w:ascii="Arial" w:eastAsia="Times New Roman" w:hAnsi="Arial" w:cs="Arial"/>
          <w:sz w:val="20"/>
          <w:szCs w:val="20"/>
        </w:rPr>
        <w:t xml:space="preserve"> </w:t>
      </w:r>
      <w:r w:rsidRPr="00D75293">
        <w:rPr>
          <w:rFonts w:ascii="Arial" w:eastAsia="Times New Roman" w:hAnsi="Arial" w:cs="Arial"/>
          <w:sz w:val="20"/>
          <w:szCs w:val="20"/>
        </w:rPr>
        <w:t>p</w:t>
      </w:r>
      <w:r w:rsidRPr="0079378C">
        <w:rPr>
          <w:rFonts w:ascii="Arial" w:eastAsia="Times New Roman" w:hAnsi="Arial" w:cs="Arial"/>
          <w:sz w:val="20"/>
          <w:szCs w:val="20"/>
        </w:rPr>
        <w:t>rojekta re</w:t>
      </w:r>
      <w:r w:rsidR="00D75293" w:rsidRPr="00D75293">
        <w:rPr>
          <w:rFonts w:ascii="Arial" w:eastAsia="Times New Roman" w:hAnsi="Arial" w:cs="Arial"/>
          <w:sz w:val="20"/>
          <w:szCs w:val="20"/>
        </w:rPr>
        <w:t>alizācijas</w:t>
      </w:r>
      <w:r w:rsidRPr="0079378C">
        <w:rPr>
          <w:rFonts w:ascii="Arial" w:eastAsia="Times New Roman" w:hAnsi="Arial" w:cs="Arial"/>
          <w:sz w:val="20"/>
          <w:szCs w:val="20"/>
        </w:rPr>
        <w:t xml:space="preserve"> gūs labumu Alūksnes </w:t>
      </w:r>
      <w:r w:rsidR="00D75293" w:rsidRPr="00D75293">
        <w:rPr>
          <w:rFonts w:ascii="Arial" w:eastAsia="Times New Roman" w:hAnsi="Arial" w:cs="Arial"/>
          <w:sz w:val="20"/>
          <w:szCs w:val="20"/>
        </w:rPr>
        <w:t xml:space="preserve">pilsētas </w:t>
      </w:r>
      <w:r w:rsidRPr="0079378C">
        <w:rPr>
          <w:rFonts w:ascii="Arial" w:eastAsia="Times New Roman" w:hAnsi="Arial" w:cs="Arial"/>
          <w:sz w:val="20"/>
          <w:szCs w:val="20"/>
        </w:rPr>
        <w:t>iedzīvotāji, kuri dzīvo</w:t>
      </w:r>
      <w:r w:rsidR="00D75293" w:rsidRPr="00D75293">
        <w:rPr>
          <w:rFonts w:ascii="Arial" w:eastAsia="Times New Roman" w:hAnsi="Arial" w:cs="Arial"/>
          <w:sz w:val="20"/>
          <w:szCs w:val="20"/>
        </w:rPr>
        <w:t xml:space="preserve"> Parka ielas 2C katlu mājas </w:t>
      </w:r>
      <w:r w:rsidRPr="0079378C">
        <w:rPr>
          <w:rFonts w:ascii="Arial" w:eastAsia="Times New Roman" w:hAnsi="Arial" w:cs="Arial"/>
          <w:sz w:val="20"/>
          <w:szCs w:val="20"/>
        </w:rPr>
        <w:t>ietekmes zonā.</w:t>
      </w:r>
    </w:p>
    <w:p w14:paraId="2115A46F" w14:textId="77777777" w:rsidR="00D75293" w:rsidRPr="00D75293" w:rsidRDefault="00D75293" w:rsidP="00D75293">
      <w:pPr>
        <w:jc w:val="both"/>
        <w:rPr>
          <w:rFonts w:ascii="Arial" w:eastAsia="Times New Roman" w:hAnsi="Arial" w:cs="Arial"/>
          <w:sz w:val="20"/>
          <w:szCs w:val="20"/>
        </w:rPr>
      </w:pPr>
    </w:p>
    <w:p w14:paraId="642DBE83" w14:textId="45257444" w:rsidR="00D75293"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Uzstādot elektrostatisko filtru un jauno skursteni,</w:t>
      </w:r>
      <w:r w:rsidR="00D75293" w:rsidRPr="00D75293">
        <w:rPr>
          <w:rFonts w:ascii="Arial" w:eastAsia="Times New Roman" w:hAnsi="Arial" w:cs="Arial"/>
          <w:sz w:val="20"/>
          <w:szCs w:val="20"/>
        </w:rPr>
        <w:t xml:space="preserve"> SIA “Alūksnes enerģija”</w:t>
      </w:r>
      <w:r w:rsidRPr="0079378C">
        <w:rPr>
          <w:rFonts w:ascii="Arial" w:eastAsia="Times New Roman" w:hAnsi="Arial" w:cs="Arial"/>
          <w:sz w:val="20"/>
          <w:szCs w:val="20"/>
        </w:rPr>
        <w:t xml:space="preserve"> ne tikai </w:t>
      </w:r>
      <w:r w:rsidR="00D75293" w:rsidRPr="00D75293">
        <w:rPr>
          <w:rFonts w:ascii="Arial" w:eastAsia="Times New Roman" w:hAnsi="Arial" w:cs="Arial"/>
          <w:sz w:val="20"/>
          <w:szCs w:val="20"/>
        </w:rPr>
        <w:t xml:space="preserve">nodrošina </w:t>
      </w:r>
      <w:r w:rsidRPr="0079378C">
        <w:rPr>
          <w:rFonts w:ascii="Arial" w:eastAsia="Times New Roman" w:hAnsi="Arial" w:cs="Arial"/>
          <w:sz w:val="20"/>
          <w:szCs w:val="20"/>
        </w:rPr>
        <w:t>atbilst</w:t>
      </w:r>
      <w:r w:rsidR="00D75293" w:rsidRPr="00D75293">
        <w:rPr>
          <w:rFonts w:ascii="Arial" w:eastAsia="Times New Roman" w:hAnsi="Arial" w:cs="Arial"/>
          <w:sz w:val="20"/>
          <w:szCs w:val="20"/>
        </w:rPr>
        <w:t>ību</w:t>
      </w:r>
      <w:r w:rsidRPr="0079378C">
        <w:rPr>
          <w:rFonts w:ascii="Arial" w:eastAsia="Times New Roman" w:hAnsi="Arial" w:cs="Arial"/>
          <w:sz w:val="20"/>
          <w:szCs w:val="20"/>
        </w:rPr>
        <w:t xml:space="preserve"> stingrajām E</w:t>
      </w:r>
      <w:r w:rsidR="00D75293" w:rsidRPr="00D75293">
        <w:rPr>
          <w:rFonts w:ascii="Arial" w:eastAsia="Times New Roman" w:hAnsi="Arial" w:cs="Arial"/>
          <w:sz w:val="20"/>
          <w:szCs w:val="20"/>
        </w:rPr>
        <w:t xml:space="preserve">iropas </w:t>
      </w:r>
      <w:r w:rsidRPr="0079378C">
        <w:rPr>
          <w:rFonts w:ascii="Arial" w:eastAsia="Times New Roman" w:hAnsi="Arial" w:cs="Arial"/>
          <w:sz w:val="20"/>
          <w:szCs w:val="20"/>
        </w:rPr>
        <w:t>S</w:t>
      </w:r>
      <w:r w:rsidR="00D75293" w:rsidRPr="00D75293">
        <w:rPr>
          <w:rFonts w:ascii="Arial" w:eastAsia="Times New Roman" w:hAnsi="Arial" w:cs="Arial"/>
          <w:sz w:val="20"/>
          <w:szCs w:val="20"/>
        </w:rPr>
        <w:t>avienības</w:t>
      </w:r>
      <w:r w:rsidRPr="0079378C">
        <w:rPr>
          <w:rFonts w:ascii="Arial" w:eastAsia="Times New Roman" w:hAnsi="Arial" w:cs="Arial"/>
          <w:sz w:val="20"/>
          <w:szCs w:val="20"/>
        </w:rPr>
        <w:t xml:space="preserve"> un Latvijas vides prasībām, bet arī veicin</w:t>
      </w:r>
      <w:r w:rsidR="00D75293" w:rsidRPr="00D75293">
        <w:rPr>
          <w:rFonts w:ascii="Arial" w:eastAsia="Times New Roman" w:hAnsi="Arial" w:cs="Arial"/>
          <w:sz w:val="20"/>
          <w:szCs w:val="20"/>
        </w:rPr>
        <w:t>a</w:t>
      </w:r>
      <w:r w:rsidRPr="0079378C">
        <w:rPr>
          <w:rFonts w:ascii="Arial" w:eastAsia="Times New Roman" w:hAnsi="Arial" w:cs="Arial"/>
          <w:sz w:val="20"/>
          <w:szCs w:val="20"/>
        </w:rPr>
        <w:t xml:space="preserve"> iedzīvotāju veselību un pilsētas attīstību. </w:t>
      </w:r>
    </w:p>
    <w:p w14:paraId="5947F057" w14:textId="77777777" w:rsidR="00D75293" w:rsidRDefault="00D75293" w:rsidP="00D75293">
      <w:pPr>
        <w:jc w:val="both"/>
        <w:rPr>
          <w:rFonts w:ascii="Arial" w:eastAsia="Times New Roman" w:hAnsi="Arial" w:cs="Arial"/>
          <w:sz w:val="20"/>
          <w:szCs w:val="20"/>
        </w:rPr>
      </w:pPr>
      <w:r w:rsidRPr="0079378C">
        <w:rPr>
          <w:rFonts w:ascii="Arial" w:eastAsia="Times New Roman" w:hAnsi="Arial" w:cs="Arial"/>
          <w:sz w:val="20"/>
          <w:szCs w:val="20"/>
        </w:rPr>
        <w:t xml:space="preserve">Šis projekts ir nozīmīgs solis uz ilgtspējīgāku un tīrāku Alūksni. </w:t>
      </w:r>
    </w:p>
    <w:p w14:paraId="48EA22DA" w14:textId="77777777" w:rsidR="00D75293" w:rsidRPr="00D75293" w:rsidRDefault="00D75293" w:rsidP="00D75293">
      <w:pPr>
        <w:jc w:val="both"/>
        <w:rPr>
          <w:rFonts w:ascii="Arial" w:eastAsia="Times New Roman" w:hAnsi="Arial" w:cs="Arial"/>
          <w:sz w:val="20"/>
          <w:szCs w:val="20"/>
        </w:rPr>
      </w:pPr>
    </w:p>
    <w:p w14:paraId="0BF89C4C" w14:textId="279D179B" w:rsidR="00D75293" w:rsidRPr="00D75293"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 xml:space="preserve">Projekta kopējās izmaksas sastādīja </w:t>
      </w:r>
      <w:r w:rsidR="00D75293" w:rsidRPr="0079378C">
        <w:rPr>
          <w:rFonts w:ascii="Arial" w:eastAsia="Times New Roman" w:hAnsi="Arial" w:cs="Arial"/>
          <w:sz w:val="20"/>
          <w:szCs w:val="20"/>
        </w:rPr>
        <w:t>EUR</w:t>
      </w:r>
      <w:r w:rsidR="00EB244E" w:rsidRPr="00EB244E">
        <w:rPr>
          <w:rFonts w:ascii="Arial" w:eastAsia="Times New Roman" w:hAnsi="Arial" w:cs="Arial"/>
          <w:sz w:val="20"/>
          <w:szCs w:val="20"/>
        </w:rPr>
        <w:t xml:space="preserve"> 692 450,85</w:t>
      </w:r>
      <w:r w:rsidRPr="0079378C">
        <w:rPr>
          <w:rFonts w:ascii="Arial" w:eastAsia="Times New Roman" w:hAnsi="Arial" w:cs="Arial"/>
          <w:sz w:val="20"/>
          <w:szCs w:val="20"/>
        </w:rPr>
        <w:t xml:space="preserve">, no kurām Eiropas Reģionālās attīstības fonda līdzfinansējuma atbalsta summa ir </w:t>
      </w:r>
      <w:r w:rsidR="00D75293" w:rsidRPr="0079378C">
        <w:rPr>
          <w:rFonts w:ascii="Arial" w:eastAsia="Times New Roman" w:hAnsi="Arial" w:cs="Arial"/>
          <w:sz w:val="20"/>
          <w:szCs w:val="20"/>
        </w:rPr>
        <w:t>EUR</w:t>
      </w:r>
      <w:r w:rsidR="00D75293" w:rsidRPr="00D75293">
        <w:rPr>
          <w:rFonts w:ascii="Arial" w:eastAsia="Times New Roman" w:hAnsi="Arial" w:cs="Arial"/>
          <w:sz w:val="20"/>
          <w:szCs w:val="20"/>
        </w:rPr>
        <w:t xml:space="preserve"> </w:t>
      </w:r>
      <w:r w:rsidRPr="0079378C">
        <w:rPr>
          <w:rFonts w:ascii="Arial" w:eastAsia="Times New Roman" w:hAnsi="Arial" w:cs="Arial"/>
          <w:sz w:val="20"/>
          <w:szCs w:val="20"/>
        </w:rPr>
        <w:t xml:space="preserve">225 432,00. </w:t>
      </w:r>
    </w:p>
    <w:p w14:paraId="27805A49" w14:textId="77777777" w:rsidR="00D75293" w:rsidRDefault="00D75293" w:rsidP="00D75293">
      <w:pPr>
        <w:jc w:val="both"/>
        <w:rPr>
          <w:rFonts w:ascii="Arial" w:eastAsia="Times New Roman" w:hAnsi="Arial" w:cs="Arial"/>
          <w:sz w:val="20"/>
          <w:szCs w:val="20"/>
        </w:rPr>
      </w:pPr>
    </w:p>
    <w:p w14:paraId="200BDFCF" w14:textId="02146BE1" w:rsidR="00D75293"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Projekts tika realizēts 1</w:t>
      </w:r>
      <w:r w:rsidR="00D75293" w:rsidRPr="00D75293">
        <w:rPr>
          <w:rFonts w:ascii="Arial" w:eastAsia="Times New Roman" w:hAnsi="Arial" w:cs="Arial"/>
          <w:sz w:val="20"/>
          <w:szCs w:val="20"/>
        </w:rPr>
        <w:t>0</w:t>
      </w:r>
      <w:r w:rsidRPr="0079378C">
        <w:rPr>
          <w:rFonts w:ascii="Arial" w:eastAsia="Times New Roman" w:hAnsi="Arial" w:cs="Arial"/>
          <w:sz w:val="20"/>
          <w:szCs w:val="20"/>
        </w:rPr>
        <w:t xml:space="preserve"> mēnešu laikā, ievērojot visus tehniskos, vides un sociālās prasības, tostarp zaļo un sociāli atbildīgo iepirkumu principus</w:t>
      </w:r>
      <w:r w:rsidR="00D75293" w:rsidRPr="00D75293">
        <w:rPr>
          <w:rFonts w:ascii="Arial" w:eastAsia="Times New Roman" w:hAnsi="Arial" w:cs="Arial"/>
          <w:sz w:val="20"/>
          <w:szCs w:val="20"/>
        </w:rPr>
        <w:t xml:space="preserve"> un </w:t>
      </w:r>
      <w:r w:rsidRPr="0079378C">
        <w:rPr>
          <w:rFonts w:ascii="Arial" w:eastAsia="Times New Roman" w:hAnsi="Arial" w:cs="Arial"/>
          <w:sz w:val="20"/>
          <w:szCs w:val="20"/>
        </w:rPr>
        <w:t>2025.gad</w:t>
      </w:r>
      <w:r w:rsidR="00D75293" w:rsidRPr="00D75293">
        <w:rPr>
          <w:rFonts w:ascii="Arial" w:eastAsia="Times New Roman" w:hAnsi="Arial" w:cs="Arial"/>
          <w:sz w:val="20"/>
          <w:szCs w:val="20"/>
        </w:rPr>
        <w:t xml:space="preserve">a </w:t>
      </w:r>
      <w:r w:rsidR="00D75293" w:rsidRPr="0079378C">
        <w:rPr>
          <w:rFonts w:ascii="Arial" w:eastAsia="Times New Roman" w:hAnsi="Arial" w:cs="Arial"/>
          <w:sz w:val="20"/>
          <w:szCs w:val="20"/>
        </w:rPr>
        <w:t>5.septembrī</w:t>
      </w:r>
      <w:r w:rsidRPr="0079378C">
        <w:rPr>
          <w:rFonts w:ascii="Arial" w:eastAsia="Times New Roman" w:hAnsi="Arial" w:cs="Arial"/>
          <w:sz w:val="20"/>
          <w:szCs w:val="20"/>
        </w:rPr>
        <w:t xml:space="preserve"> Alūksnes novada pašvaldības iestāde „Būvvalde” izdevusi Aktu par pieņemšanu ekspluatācijā ar kodu 25045520021200 (BUV/3-9/25/31). </w:t>
      </w:r>
    </w:p>
    <w:p w14:paraId="67DB1D2A" w14:textId="77777777" w:rsidR="00D75293" w:rsidRPr="00D75293" w:rsidRDefault="00D75293" w:rsidP="00D75293">
      <w:pPr>
        <w:jc w:val="both"/>
        <w:outlineLvl w:val="2"/>
        <w:rPr>
          <w:rFonts w:ascii="Arial" w:eastAsia="Times New Roman" w:hAnsi="Arial" w:cs="Arial"/>
          <w:sz w:val="20"/>
          <w:szCs w:val="20"/>
        </w:rPr>
      </w:pPr>
      <w:r w:rsidRPr="0079378C">
        <w:rPr>
          <w:rFonts w:ascii="Arial" w:eastAsia="Times New Roman" w:hAnsi="Arial" w:cs="Arial"/>
          <w:sz w:val="20"/>
          <w:szCs w:val="20"/>
        </w:rPr>
        <w:t>Darbu izpildi būvobjektā nodrošināja SIA „Rubate”.</w:t>
      </w:r>
    </w:p>
    <w:p w14:paraId="647B438B" w14:textId="77777777" w:rsidR="00D75293" w:rsidRPr="00D75293" w:rsidRDefault="00D75293" w:rsidP="00D75293">
      <w:pPr>
        <w:jc w:val="both"/>
        <w:rPr>
          <w:rFonts w:ascii="Arial" w:eastAsia="Times New Roman" w:hAnsi="Arial" w:cs="Arial"/>
          <w:sz w:val="20"/>
          <w:szCs w:val="20"/>
        </w:rPr>
      </w:pPr>
    </w:p>
    <w:p w14:paraId="7E1A0AB8" w14:textId="22D9FEAC" w:rsidR="0079378C" w:rsidRPr="0079378C"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Jau tagad ir uzsākta dūmgāzu attīrīšanas iekārtas (elektrostatiskais filtrs) ekspluatācija, un jaunais skurstenis harmoniski iekļaujas apkārtējā vidē, uzlabojot pilsētvidi vēsturiskajā centrā.</w:t>
      </w:r>
    </w:p>
    <w:p w14:paraId="3EBE2332" w14:textId="77777777" w:rsidR="00D75293" w:rsidRDefault="00D75293" w:rsidP="00D75293">
      <w:pPr>
        <w:jc w:val="both"/>
        <w:rPr>
          <w:rFonts w:ascii="Arial" w:eastAsia="Times New Roman" w:hAnsi="Arial" w:cs="Arial"/>
          <w:sz w:val="20"/>
          <w:szCs w:val="20"/>
        </w:rPr>
      </w:pPr>
    </w:p>
    <w:p w14:paraId="41146F5A" w14:textId="77777777" w:rsidR="00D75293" w:rsidRDefault="0079378C" w:rsidP="00D75293">
      <w:pPr>
        <w:jc w:val="both"/>
        <w:rPr>
          <w:rFonts w:ascii="Arial" w:eastAsia="Times New Roman" w:hAnsi="Arial" w:cs="Arial"/>
          <w:sz w:val="20"/>
          <w:szCs w:val="20"/>
        </w:rPr>
      </w:pPr>
      <w:r w:rsidRPr="0079378C">
        <w:rPr>
          <w:rFonts w:ascii="Arial" w:eastAsia="Times New Roman" w:hAnsi="Arial" w:cs="Arial"/>
          <w:sz w:val="20"/>
          <w:szCs w:val="20"/>
        </w:rPr>
        <w:t xml:space="preserve">Projekts atbilst </w:t>
      </w:r>
      <w:r w:rsidR="00D75293" w:rsidRPr="0079378C">
        <w:rPr>
          <w:rFonts w:ascii="Arial" w:eastAsia="Times New Roman" w:hAnsi="Arial" w:cs="Arial"/>
          <w:sz w:val="20"/>
          <w:szCs w:val="20"/>
        </w:rPr>
        <w:t>Centrāl</w:t>
      </w:r>
      <w:r w:rsidR="00D75293">
        <w:rPr>
          <w:rFonts w:ascii="Arial" w:eastAsia="Times New Roman" w:hAnsi="Arial" w:cs="Arial"/>
          <w:sz w:val="20"/>
          <w:szCs w:val="20"/>
        </w:rPr>
        <w:t>ās</w:t>
      </w:r>
      <w:r w:rsidR="00D75293" w:rsidRPr="0079378C">
        <w:rPr>
          <w:rFonts w:ascii="Arial" w:eastAsia="Times New Roman" w:hAnsi="Arial" w:cs="Arial"/>
          <w:sz w:val="20"/>
          <w:szCs w:val="20"/>
        </w:rPr>
        <w:t xml:space="preserve"> finanšu un līgumu aģentūr</w:t>
      </w:r>
      <w:r w:rsidR="00D75293">
        <w:rPr>
          <w:rFonts w:ascii="Arial" w:eastAsia="Times New Roman" w:hAnsi="Arial" w:cs="Arial"/>
          <w:sz w:val="20"/>
          <w:szCs w:val="20"/>
        </w:rPr>
        <w:t>as</w:t>
      </w:r>
      <w:r w:rsidR="00D75293" w:rsidRPr="0079378C">
        <w:rPr>
          <w:rFonts w:ascii="Arial" w:eastAsia="Times New Roman" w:hAnsi="Arial" w:cs="Arial"/>
          <w:sz w:val="20"/>
          <w:szCs w:val="20"/>
        </w:rPr>
        <w:t xml:space="preserve"> </w:t>
      </w:r>
      <w:r w:rsidRPr="0079378C">
        <w:rPr>
          <w:rFonts w:ascii="Arial" w:eastAsia="Times New Roman" w:hAnsi="Arial" w:cs="Arial"/>
          <w:sz w:val="20"/>
          <w:szCs w:val="20"/>
        </w:rPr>
        <w:t xml:space="preserve">programmai „Gaisa piesārņojošo vielu emisiju samazināšana pašvaldību siltumapgādē” un veicina efektīvu centralizēto siltumapgādes sistēmu attīstību Latvijā. Pēc projekta pabeigšanas tiks ieviests regulārs apkopes plāns, darbinieku apmācības un monitoringa sistēma, lai nodrošinātu rezultātu ilgtspēju vismaz 10 gadus. </w:t>
      </w:r>
    </w:p>
    <w:p w14:paraId="481A33D9" w14:textId="442E58E0" w:rsidR="0079378C" w:rsidRPr="0079378C" w:rsidRDefault="00D75293" w:rsidP="00D75293">
      <w:pPr>
        <w:jc w:val="both"/>
        <w:rPr>
          <w:rFonts w:ascii="Arial" w:eastAsia="Times New Roman" w:hAnsi="Arial" w:cs="Arial"/>
          <w:sz w:val="20"/>
          <w:szCs w:val="20"/>
        </w:rPr>
      </w:pPr>
      <w:r w:rsidRPr="0079378C">
        <w:rPr>
          <w:rFonts w:ascii="Arial" w:eastAsia="Times New Roman" w:hAnsi="Arial" w:cs="Arial"/>
          <w:sz w:val="20"/>
          <w:szCs w:val="20"/>
        </w:rPr>
        <w:t>Centrāl</w:t>
      </w:r>
      <w:r>
        <w:rPr>
          <w:rFonts w:ascii="Arial" w:eastAsia="Times New Roman" w:hAnsi="Arial" w:cs="Arial"/>
          <w:sz w:val="20"/>
          <w:szCs w:val="20"/>
        </w:rPr>
        <w:t>ā</w:t>
      </w:r>
      <w:r w:rsidRPr="0079378C">
        <w:rPr>
          <w:rFonts w:ascii="Arial" w:eastAsia="Times New Roman" w:hAnsi="Arial" w:cs="Arial"/>
          <w:sz w:val="20"/>
          <w:szCs w:val="20"/>
        </w:rPr>
        <w:t xml:space="preserve"> finanšu un līgumu aģentūr</w:t>
      </w:r>
      <w:r>
        <w:rPr>
          <w:rFonts w:ascii="Arial" w:eastAsia="Times New Roman" w:hAnsi="Arial" w:cs="Arial"/>
          <w:sz w:val="20"/>
          <w:szCs w:val="20"/>
        </w:rPr>
        <w:t>a</w:t>
      </w:r>
      <w:r w:rsidRPr="0079378C">
        <w:rPr>
          <w:rFonts w:ascii="Arial" w:eastAsia="Times New Roman" w:hAnsi="Arial" w:cs="Arial"/>
          <w:sz w:val="20"/>
          <w:szCs w:val="20"/>
        </w:rPr>
        <w:t xml:space="preserve"> </w:t>
      </w:r>
      <w:r w:rsidR="0079378C" w:rsidRPr="0079378C">
        <w:rPr>
          <w:rFonts w:ascii="Arial" w:eastAsia="Times New Roman" w:hAnsi="Arial" w:cs="Arial"/>
          <w:sz w:val="20"/>
          <w:szCs w:val="20"/>
        </w:rPr>
        <w:t>tiks informēta par sasniegto emisiju ietaupījumu katru gadu.</w:t>
      </w:r>
    </w:p>
    <w:p w14:paraId="5E1336EF" w14:textId="7B9FC40F" w:rsidR="0079378C" w:rsidRDefault="0079378C" w:rsidP="00D75293">
      <w:pPr>
        <w:jc w:val="both"/>
        <w:rPr>
          <w:rFonts w:ascii="Arial" w:hAnsi="Arial" w:cs="Arial"/>
          <w:sz w:val="20"/>
          <w:szCs w:val="20"/>
        </w:rPr>
      </w:pPr>
    </w:p>
    <w:p w14:paraId="3B316F89" w14:textId="72909D87" w:rsidR="001E3638" w:rsidRPr="00D75293" w:rsidRDefault="001E3638" w:rsidP="001E3638">
      <w:pPr>
        <w:jc w:val="center"/>
        <w:rPr>
          <w:rFonts w:ascii="Arial" w:hAnsi="Arial" w:cs="Arial"/>
          <w:sz w:val="20"/>
          <w:szCs w:val="20"/>
        </w:rPr>
      </w:pPr>
      <w:r w:rsidRPr="008540DA">
        <w:rPr>
          <w:rFonts w:ascii="Arial" w:hAnsi="Arial" w:cs="Arial"/>
          <w:noProof/>
          <w:color w:val="000000" w:themeColor="text1"/>
          <w:sz w:val="21"/>
          <w:szCs w:val="21"/>
        </w:rPr>
        <w:drawing>
          <wp:inline distT="0" distB="0" distL="0" distR="0" wp14:anchorId="30F83E2D" wp14:editId="3E76212F">
            <wp:extent cx="2548455" cy="1346508"/>
            <wp:effectExtent l="0" t="0" r="4445" b="0"/>
            <wp:docPr id="210958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584682" name=""/>
                    <pic:cNvPicPr/>
                  </pic:nvPicPr>
                  <pic:blipFill>
                    <a:blip r:embed="rId5"/>
                    <a:stretch>
                      <a:fillRect/>
                    </a:stretch>
                  </pic:blipFill>
                  <pic:spPr>
                    <a:xfrm>
                      <a:off x="0" y="0"/>
                      <a:ext cx="2591541" cy="1369273"/>
                    </a:xfrm>
                    <a:prstGeom prst="rect">
                      <a:avLst/>
                    </a:prstGeom>
                  </pic:spPr>
                </pic:pic>
              </a:graphicData>
            </a:graphic>
          </wp:inline>
        </w:drawing>
      </w:r>
    </w:p>
    <w:sectPr w:rsidR="001E3638" w:rsidRPr="00D75293" w:rsidSect="00A47B3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B6C82"/>
    <w:multiLevelType w:val="multilevel"/>
    <w:tmpl w:val="FFBA274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506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8C"/>
    <w:rsid w:val="001E3638"/>
    <w:rsid w:val="002D5D9E"/>
    <w:rsid w:val="002F5A24"/>
    <w:rsid w:val="0079378C"/>
    <w:rsid w:val="008075F5"/>
    <w:rsid w:val="00A47B3D"/>
    <w:rsid w:val="00C12096"/>
    <w:rsid w:val="00C971D7"/>
    <w:rsid w:val="00D75293"/>
    <w:rsid w:val="00DE6E60"/>
    <w:rsid w:val="00EB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FFFB3"/>
  <w15:chartTrackingRefBased/>
  <w15:docId w15:val="{3ACD48BA-1138-B146-A5F7-5942E0647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paragraph" w:styleId="Virsraksts3">
    <w:name w:val="heading 3"/>
    <w:basedOn w:val="Parasts"/>
    <w:link w:val="Virsraksts3Rakstz"/>
    <w:uiPriority w:val="9"/>
    <w:qFormat/>
    <w:rsid w:val="0079378C"/>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79378C"/>
    <w:rPr>
      <w:rFonts w:ascii="Times New Roman" w:eastAsia="Times New Roman" w:hAnsi="Times New Roman" w:cs="Times New Roman"/>
      <w:b/>
      <w:bCs/>
      <w:sz w:val="27"/>
      <w:szCs w:val="27"/>
    </w:rPr>
  </w:style>
  <w:style w:type="paragraph" w:styleId="Paraststmeklis">
    <w:name w:val="Normal (Web)"/>
    <w:basedOn w:val="Parasts"/>
    <w:uiPriority w:val="99"/>
    <w:semiHidden/>
    <w:unhideWhenUsed/>
    <w:rsid w:val="0079378C"/>
    <w:pPr>
      <w:spacing w:before="100" w:beforeAutospacing="1" w:after="100" w:afterAutospacing="1"/>
    </w:pPr>
    <w:rPr>
      <w:rFonts w:ascii="Times New Roman" w:eastAsia="Times New Roman" w:hAnsi="Times New Roman" w:cs="Times New Roman"/>
      <w:lang w:val="en-US"/>
    </w:rPr>
  </w:style>
  <w:style w:type="character" w:styleId="Izteiksmgs">
    <w:name w:val="Strong"/>
    <w:basedOn w:val="Noklusjumarindkopasfonts"/>
    <w:uiPriority w:val="22"/>
    <w:qFormat/>
    <w:rsid w:val="0079378C"/>
    <w:rPr>
      <w:b/>
      <w:bCs/>
    </w:rPr>
  </w:style>
  <w:style w:type="character" w:styleId="Izclums">
    <w:name w:val="Emphasis"/>
    <w:basedOn w:val="Noklusjumarindkopasfonts"/>
    <w:uiPriority w:val="20"/>
    <w:qFormat/>
    <w:rsid w:val="007937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78731">
      <w:bodyDiv w:val="1"/>
      <w:marLeft w:val="0"/>
      <w:marRight w:val="0"/>
      <w:marTop w:val="0"/>
      <w:marBottom w:val="0"/>
      <w:divBdr>
        <w:top w:val="none" w:sz="0" w:space="0" w:color="auto"/>
        <w:left w:val="none" w:sz="0" w:space="0" w:color="auto"/>
        <w:bottom w:val="none" w:sz="0" w:space="0" w:color="auto"/>
        <w:right w:val="none" w:sz="0" w:space="0" w:color="auto"/>
      </w:divBdr>
    </w:div>
    <w:div w:id="149028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1789</Words>
  <Characters>1020</Characters>
  <Application>Microsoft Office Word</Application>
  <DocSecurity>4</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Dainis Graumanis</dc:creator>
  <cp:keywords/>
  <dc:description/>
  <cp:lastModifiedBy>User</cp:lastModifiedBy>
  <cp:revision>2</cp:revision>
  <dcterms:created xsi:type="dcterms:W3CDTF">2025-09-09T10:28:00Z</dcterms:created>
  <dcterms:modified xsi:type="dcterms:W3CDTF">2025-09-09T10:28:00Z</dcterms:modified>
</cp:coreProperties>
</file>